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C3960" w14:textId="77777777" w:rsidR="009B4F34" w:rsidRPr="00E91847" w:rsidRDefault="009B4F34" w:rsidP="009B4F34">
      <w:pPr>
        <w:ind w:left="1418"/>
        <w:jc w:val="both"/>
        <w:rPr>
          <w:rFonts w:ascii="Poppins Light" w:hAnsi="Poppins Light" w:cs="Poppins Light"/>
          <w:b/>
          <w:bCs/>
          <w:color w:val="000000" w:themeColor="text1"/>
        </w:rPr>
      </w:pPr>
      <w:r w:rsidRPr="00E91847">
        <w:rPr>
          <w:rFonts w:ascii="Poppins Light" w:hAnsi="Poppins Light" w:cs="Poppins Light"/>
          <w:b/>
          <w:bCs/>
          <w:color w:val="000000" w:themeColor="text1"/>
        </w:rPr>
        <w:t>Vorschlag für einen Pfarrbriefartikel zu 65 Jahren Bruder und Schwester in Not</w:t>
      </w:r>
    </w:p>
    <w:p w14:paraId="62A1FC5A" w14:textId="77777777" w:rsidR="009B4F34" w:rsidRPr="00B97F16" w:rsidRDefault="009B4F34" w:rsidP="009B4F34">
      <w:pPr>
        <w:ind w:left="1418"/>
        <w:jc w:val="both"/>
        <w:rPr>
          <w:rFonts w:ascii="Poppins Light" w:hAnsi="Poppins Light" w:cs="Poppins Light"/>
          <w:sz w:val="26"/>
          <w:szCs w:val="26"/>
        </w:rPr>
      </w:pPr>
    </w:p>
    <w:p w14:paraId="7B5AF8C9" w14:textId="77777777" w:rsidR="009B4F34" w:rsidRPr="00E91847" w:rsidRDefault="009B4F34" w:rsidP="009B4F34">
      <w:pPr>
        <w:ind w:left="1418"/>
        <w:jc w:val="both"/>
        <w:rPr>
          <w:rFonts w:ascii="Poppins Light" w:hAnsi="Poppins Light" w:cs="Poppins Light"/>
          <w:color w:val="000000" w:themeColor="text1"/>
        </w:rPr>
      </w:pPr>
      <w:r w:rsidRPr="000E4103">
        <w:rPr>
          <w:rFonts w:ascii="Poppins Light" w:hAnsi="Poppins Light" w:cs="Poppins Light"/>
          <w:i/>
          <w:iCs/>
        </w:rPr>
        <w:t>Bruder und Schwester in Not</w:t>
      </w:r>
      <w:r w:rsidRPr="000E4103">
        <w:rPr>
          <w:rFonts w:ascii="Poppins Light" w:hAnsi="Poppins Light" w:cs="Poppins Light"/>
        </w:rPr>
        <w:t xml:space="preserve"> feiert </w:t>
      </w:r>
      <w:r>
        <w:rPr>
          <w:rFonts w:ascii="Poppins Light" w:hAnsi="Poppins Light" w:cs="Poppins Light"/>
        </w:rPr>
        <w:t>in diesem Advent</w:t>
      </w:r>
      <w:r w:rsidRPr="000E4103">
        <w:rPr>
          <w:rFonts w:ascii="Poppins Light" w:hAnsi="Poppins Light" w:cs="Poppins Light"/>
        </w:rPr>
        <w:t xml:space="preserve"> seinen 65. Geburtstag: Am 3. Dezember, dem ersten Adventsonntag 1961, wurden</w:t>
      </w:r>
      <w:r w:rsidRPr="00E91847">
        <w:rPr>
          <w:rFonts w:ascii="Poppins Light" w:hAnsi="Poppins Light" w:cs="Poppins Light"/>
        </w:rPr>
        <w:t xml:space="preserve"> </w:t>
      </w:r>
      <w:r w:rsidRPr="000E4103">
        <w:rPr>
          <w:rFonts w:ascii="Poppins Light" w:hAnsi="Poppins Light" w:cs="Poppins Light"/>
        </w:rPr>
        <w:t xml:space="preserve">zum ersten Mal Sammelsackerl </w:t>
      </w:r>
      <w:r>
        <w:rPr>
          <w:rFonts w:ascii="Poppins Light" w:hAnsi="Poppins Light" w:cs="Poppins Light"/>
        </w:rPr>
        <w:t>in den Pfarren verteilt und</w:t>
      </w:r>
      <w:r w:rsidRPr="000E4103">
        <w:rPr>
          <w:rFonts w:ascii="Poppins Light" w:hAnsi="Poppins Light" w:cs="Poppins Light"/>
        </w:rPr>
        <w:t xml:space="preserve"> am 17. Dezember 1961 wieder eingesammelt. Bischof Paulus Rusch war es, der erstmals für das damalige </w:t>
      </w:r>
      <w:r w:rsidRPr="00E91847">
        <w:rPr>
          <w:rFonts w:ascii="Poppins Light" w:hAnsi="Poppins Light" w:cs="Poppins Light"/>
          <w:color w:val="000000" w:themeColor="text1"/>
        </w:rPr>
        <w:t>„Bruder in Not“ um Spenden für Projekte der Entwicklungszusammenarbeit aufrief - Sammelsackerl und Adventsammlung waren geboren. Mit dem Erlös wurde eine Geburtsklinik in Mumba</w:t>
      </w:r>
      <w:r>
        <w:rPr>
          <w:rFonts w:ascii="Poppins Light" w:hAnsi="Poppins Light" w:cs="Poppins Light"/>
          <w:color w:val="000000" w:themeColor="text1"/>
        </w:rPr>
        <w:t>i</w:t>
      </w:r>
      <w:r w:rsidRPr="00E91847">
        <w:rPr>
          <w:rFonts w:ascii="Poppins Light" w:hAnsi="Poppins Light" w:cs="Poppins Light"/>
          <w:color w:val="000000" w:themeColor="text1"/>
        </w:rPr>
        <w:t xml:space="preserve"> erbaut. </w:t>
      </w:r>
    </w:p>
    <w:p w14:paraId="6C072D07" w14:textId="77777777" w:rsidR="009B4F34" w:rsidRPr="000E4103" w:rsidRDefault="009B4F34" w:rsidP="009B4F34">
      <w:pPr>
        <w:ind w:left="1418"/>
        <w:jc w:val="both"/>
        <w:rPr>
          <w:rFonts w:ascii="Poppins Light" w:hAnsi="Poppins Light" w:cs="Poppins Light"/>
        </w:rPr>
      </w:pPr>
      <w:r w:rsidRPr="00E91847">
        <w:rPr>
          <w:rFonts w:ascii="Poppins Light" w:hAnsi="Poppins Light" w:cs="Poppins Light"/>
          <w:color w:val="000000" w:themeColor="text1"/>
        </w:rPr>
        <w:t>2026 wird gesammelt, um ugandischen Kindern den Schulbesuch zu ermöglichen. 65 Jahre sind ein Anlass, zurückzuschauen und in Dankbarkeit zu feiern. Daher lädt Bruder und Schwester in Not zu Festgottesdiensten in Innsbruck und Lienz ein: Am ersten Adv</w:t>
      </w:r>
      <w:r w:rsidRPr="000E4103">
        <w:rPr>
          <w:rFonts w:ascii="Poppins Light" w:hAnsi="Poppins Light" w:cs="Poppins Light"/>
        </w:rPr>
        <w:t>entsonntag, 29.11.2026, 10:00 Uhr in die Pfarrkirche Lienz – Heilige Familie und am 3. Adventsonntag, 13. 12. 2026 um 16:00 Uhr in die Spitalskirche Innsbruck. In Innsbruck wird Bischof Hermann Glettler die Messe zelebrieren.</w:t>
      </w:r>
      <w:r>
        <w:rPr>
          <w:rFonts w:ascii="Poppins Light" w:hAnsi="Poppins Light" w:cs="Poppins Light"/>
        </w:rPr>
        <w:t xml:space="preserve"> Mehr Informationen: www.bsin.at</w:t>
      </w:r>
    </w:p>
    <w:p w14:paraId="11E75F4E" w14:textId="77777777" w:rsidR="00A92DA3" w:rsidRDefault="00A92DA3" w:rsidP="00D522F8">
      <w:pPr>
        <w:ind w:left="1418"/>
        <w:rPr>
          <w:rFonts w:ascii="Poppins Light" w:hAnsi="Poppins Light" w:cs="Poppins Light"/>
        </w:rPr>
      </w:pPr>
    </w:p>
    <w:p w14:paraId="4D567E4B" w14:textId="6EACAF26" w:rsidR="00DF15D4" w:rsidRDefault="00DF15D4" w:rsidP="00D522F8">
      <w:pPr>
        <w:ind w:left="1418"/>
        <w:rPr>
          <w:rFonts w:ascii="Poppins Light" w:hAnsi="Poppins Light" w:cs="Poppins Light"/>
        </w:rPr>
      </w:pPr>
      <w:r>
        <w:rPr>
          <w:rFonts w:ascii="Poppins Light" w:hAnsi="Poppins Light" w:cs="Poppins Light"/>
        </w:rPr>
        <w:t>Fotos Bischof Rusch © Diözesanarchiv</w:t>
      </w:r>
    </w:p>
    <w:p w14:paraId="2FEFFC5A" w14:textId="6CB26422" w:rsidR="00DF15D4" w:rsidRPr="009B4F34" w:rsidRDefault="00DF15D4" w:rsidP="00D522F8">
      <w:pPr>
        <w:ind w:left="1418"/>
        <w:rPr>
          <w:rFonts w:ascii="Poppins Light" w:hAnsi="Poppins Light" w:cs="Poppins Light"/>
        </w:rPr>
      </w:pPr>
      <w:r>
        <w:rPr>
          <w:rFonts w:ascii="Poppins Light" w:hAnsi="Poppins Light" w:cs="Poppins Light"/>
        </w:rPr>
        <w:t>Fotos Projekte</w:t>
      </w:r>
      <w:r w:rsidR="00EB096C">
        <w:rPr>
          <w:rFonts w:ascii="Poppins Light" w:hAnsi="Poppins Light" w:cs="Poppins Light"/>
        </w:rPr>
        <w:t>, Sammelsackerl</w:t>
      </w:r>
      <w:r>
        <w:rPr>
          <w:rFonts w:ascii="Poppins Light" w:hAnsi="Poppins Light" w:cs="Poppins Light"/>
        </w:rPr>
        <w:t xml:space="preserve"> © BSIN</w:t>
      </w:r>
    </w:p>
    <w:p w14:paraId="513ED9FA" w14:textId="77777777" w:rsidR="00A92DA3" w:rsidRDefault="00A92DA3" w:rsidP="00D522F8">
      <w:pPr>
        <w:ind w:left="1418"/>
        <w:rPr>
          <w:rFonts w:ascii="Poppins Light" w:hAnsi="Poppins Light" w:cs="Poppins Light"/>
          <w:lang w:val="de-AT"/>
        </w:rPr>
      </w:pPr>
    </w:p>
    <w:p w14:paraId="0D33868D" w14:textId="77777777" w:rsidR="00A92DA3" w:rsidRDefault="00A92DA3" w:rsidP="00D522F8">
      <w:pPr>
        <w:ind w:left="1418"/>
        <w:rPr>
          <w:rFonts w:ascii="Poppins Light" w:hAnsi="Poppins Light" w:cs="Poppins Light"/>
          <w:lang w:val="de-AT"/>
        </w:rPr>
      </w:pPr>
    </w:p>
    <w:p w14:paraId="05C7F64B" w14:textId="77777777" w:rsidR="00A92DA3" w:rsidRDefault="00A92DA3" w:rsidP="00D522F8">
      <w:pPr>
        <w:ind w:left="1418"/>
        <w:rPr>
          <w:rFonts w:ascii="Poppins Light" w:hAnsi="Poppins Light" w:cs="Poppins Light"/>
          <w:lang w:val="de-AT"/>
        </w:rPr>
      </w:pPr>
    </w:p>
    <w:p w14:paraId="05D69334" w14:textId="77777777" w:rsidR="00A92DA3" w:rsidRDefault="00A92DA3" w:rsidP="00D522F8">
      <w:pPr>
        <w:ind w:left="1418"/>
        <w:rPr>
          <w:rFonts w:ascii="Poppins Light" w:hAnsi="Poppins Light" w:cs="Poppins Light"/>
          <w:lang w:val="de-AT"/>
        </w:rPr>
      </w:pPr>
    </w:p>
    <w:p w14:paraId="292CF9BA" w14:textId="77777777" w:rsidR="00A92DA3" w:rsidRDefault="00A92DA3" w:rsidP="00D522F8">
      <w:pPr>
        <w:ind w:left="1418"/>
        <w:rPr>
          <w:rFonts w:ascii="Poppins Light" w:hAnsi="Poppins Light" w:cs="Poppins Light"/>
          <w:lang w:val="de-AT"/>
        </w:rPr>
      </w:pPr>
    </w:p>
    <w:p w14:paraId="5203F504" w14:textId="77777777" w:rsidR="00A92DA3" w:rsidRPr="00D522F8" w:rsidRDefault="00A92DA3" w:rsidP="00D522F8">
      <w:pPr>
        <w:ind w:left="1418"/>
      </w:pPr>
    </w:p>
    <w:sectPr w:rsidR="00A92DA3" w:rsidRPr="00D522F8" w:rsidSect="00295357">
      <w:headerReference w:type="default" r:id="rId7"/>
      <w:footerReference w:type="default" r:id="rId8"/>
      <w:pgSz w:w="11900" w:h="16840"/>
      <w:pgMar w:top="2236" w:right="1417" w:bottom="1134" w:left="0" w:header="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31E3" w14:textId="77777777" w:rsidR="00E34185" w:rsidRDefault="00E34185" w:rsidP="00FE0C49">
      <w:r>
        <w:separator/>
      </w:r>
    </w:p>
  </w:endnote>
  <w:endnote w:type="continuationSeparator" w:id="0">
    <w:p w14:paraId="45DCEA85" w14:textId="77777777" w:rsidR="00E34185" w:rsidRDefault="00E34185" w:rsidP="00FE0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DIN">
    <w:altName w:val="Geneva"/>
    <w:panose1 w:val="00000000000000000000"/>
    <w:charset w:val="4D"/>
    <w:family w:val="swiss"/>
    <w:notTrueType/>
    <w:pitch w:val="default"/>
    <w:sig w:usb0="00000003" w:usb1="00000000" w:usb2="00000000" w:usb3="00000000" w:csb0="00000001" w:csb1="00000000"/>
  </w:font>
  <w:font w:name="AvantGarde-Book">
    <w:altName w:val="Century Gothic"/>
    <w:panose1 w:val="00000000000000000000"/>
    <w:charset w:val="4D"/>
    <w:family w:val="auto"/>
    <w:notTrueType/>
    <w:pitch w:val="default"/>
    <w:sig w:usb0="00000003" w:usb1="00000000" w:usb2="00000000" w:usb3="00000000" w:csb0="00000001" w:csb1="00000000"/>
  </w:font>
  <w:font w:name="Poppins Light">
    <w:panose1 w:val="000004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3B3A" w14:textId="099B1891" w:rsidR="00DA7E22" w:rsidRDefault="00D17DF5" w:rsidP="00FE0C49">
    <w:pPr>
      <w:pStyle w:val="Fuzeile"/>
      <w:ind w:left="-1417" w:firstLine="1417"/>
    </w:pPr>
    <w:r w:rsidRPr="00D17DF5">
      <w:rPr>
        <w:noProof/>
      </w:rPr>
      <w:drawing>
        <wp:anchor distT="0" distB="0" distL="114300" distR="114300" simplePos="0" relativeHeight="251658240" behindDoc="1" locked="0" layoutInCell="1" allowOverlap="1" wp14:anchorId="1E0A24CE" wp14:editId="521F830A">
          <wp:simplePos x="0" y="0"/>
          <wp:positionH relativeFrom="column">
            <wp:posOffset>0</wp:posOffset>
          </wp:positionH>
          <wp:positionV relativeFrom="paragraph">
            <wp:posOffset>-847990</wp:posOffset>
          </wp:positionV>
          <wp:extent cx="7556500" cy="102863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90803" cy="10469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A9BC" w14:textId="77777777" w:rsidR="00E34185" w:rsidRDefault="00E34185" w:rsidP="00FE0C49">
      <w:r>
        <w:separator/>
      </w:r>
    </w:p>
  </w:footnote>
  <w:footnote w:type="continuationSeparator" w:id="0">
    <w:p w14:paraId="789716D0" w14:textId="77777777" w:rsidR="00E34185" w:rsidRDefault="00E34185" w:rsidP="00FE0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0453" w14:textId="77777777" w:rsidR="00DA7E22" w:rsidRDefault="00DA7E22" w:rsidP="00FE0C49">
    <w:pPr>
      <w:pStyle w:val="Kopfzeile"/>
    </w:pPr>
    <w:r>
      <w:rPr>
        <w:noProof/>
        <w:lang w:val="de-AT" w:eastAsia="de-AT"/>
      </w:rPr>
      <w:drawing>
        <wp:inline distT="0" distB="0" distL="0" distR="0" wp14:anchorId="648717B9" wp14:editId="71E17BF8">
          <wp:extent cx="7556500" cy="13462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346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49"/>
    <w:rsid w:val="00063C7B"/>
    <w:rsid w:val="00067A32"/>
    <w:rsid w:val="00086429"/>
    <w:rsid w:val="000D45B2"/>
    <w:rsid w:val="000F1881"/>
    <w:rsid w:val="000F4162"/>
    <w:rsid w:val="00161F80"/>
    <w:rsid w:val="00165CBE"/>
    <w:rsid w:val="0017539A"/>
    <w:rsid w:val="00186F0B"/>
    <w:rsid w:val="001C5215"/>
    <w:rsid w:val="001C547B"/>
    <w:rsid w:val="002640BC"/>
    <w:rsid w:val="00295357"/>
    <w:rsid w:val="0032789D"/>
    <w:rsid w:val="00344C3E"/>
    <w:rsid w:val="00345954"/>
    <w:rsid w:val="003544C6"/>
    <w:rsid w:val="00360CC2"/>
    <w:rsid w:val="0039518D"/>
    <w:rsid w:val="003A69DA"/>
    <w:rsid w:val="003B4182"/>
    <w:rsid w:val="003E0FBC"/>
    <w:rsid w:val="004157E6"/>
    <w:rsid w:val="00443562"/>
    <w:rsid w:val="0044635D"/>
    <w:rsid w:val="00467654"/>
    <w:rsid w:val="00471426"/>
    <w:rsid w:val="00485E92"/>
    <w:rsid w:val="004E3F96"/>
    <w:rsid w:val="004E51A5"/>
    <w:rsid w:val="004F53A3"/>
    <w:rsid w:val="00511D31"/>
    <w:rsid w:val="00521D52"/>
    <w:rsid w:val="005264B4"/>
    <w:rsid w:val="005577D3"/>
    <w:rsid w:val="00575DE7"/>
    <w:rsid w:val="005A2710"/>
    <w:rsid w:val="005C21AC"/>
    <w:rsid w:val="005C7AE6"/>
    <w:rsid w:val="00600E50"/>
    <w:rsid w:val="00620F44"/>
    <w:rsid w:val="006450BD"/>
    <w:rsid w:val="006B4420"/>
    <w:rsid w:val="00703B62"/>
    <w:rsid w:val="00764387"/>
    <w:rsid w:val="00770A8B"/>
    <w:rsid w:val="00826A86"/>
    <w:rsid w:val="008844B6"/>
    <w:rsid w:val="00886DF4"/>
    <w:rsid w:val="008B1B65"/>
    <w:rsid w:val="009005AF"/>
    <w:rsid w:val="0091193A"/>
    <w:rsid w:val="009B1B64"/>
    <w:rsid w:val="009B4F34"/>
    <w:rsid w:val="009C26E0"/>
    <w:rsid w:val="009E1196"/>
    <w:rsid w:val="009F3304"/>
    <w:rsid w:val="00A0048B"/>
    <w:rsid w:val="00A13E80"/>
    <w:rsid w:val="00A231A4"/>
    <w:rsid w:val="00A74E03"/>
    <w:rsid w:val="00A92DA3"/>
    <w:rsid w:val="00AD3DF0"/>
    <w:rsid w:val="00AF2E65"/>
    <w:rsid w:val="00B14DE2"/>
    <w:rsid w:val="00B17B6A"/>
    <w:rsid w:val="00B46598"/>
    <w:rsid w:val="00B54411"/>
    <w:rsid w:val="00BC68C5"/>
    <w:rsid w:val="00BF4CB9"/>
    <w:rsid w:val="00C3034B"/>
    <w:rsid w:val="00C360C6"/>
    <w:rsid w:val="00C446DF"/>
    <w:rsid w:val="00C8460D"/>
    <w:rsid w:val="00CA039F"/>
    <w:rsid w:val="00CC030E"/>
    <w:rsid w:val="00CC5B86"/>
    <w:rsid w:val="00CF52A3"/>
    <w:rsid w:val="00D17DF5"/>
    <w:rsid w:val="00D35DCC"/>
    <w:rsid w:val="00D43A46"/>
    <w:rsid w:val="00D522F8"/>
    <w:rsid w:val="00D82400"/>
    <w:rsid w:val="00D94D9B"/>
    <w:rsid w:val="00DA7E22"/>
    <w:rsid w:val="00DB4F0F"/>
    <w:rsid w:val="00DF0EE2"/>
    <w:rsid w:val="00DF15D4"/>
    <w:rsid w:val="00E070D1"/>
    <w:rsid w:val="00E10651"/>
    <w:rsid w:val="00E23B26"/>
    <w:rsid w:val="00E34185"/>
    <w:rsid w:val="00E341AF"/>
    <w:rsid w:val="00E7563A"/>
    <w:rsid w:val="00E827DA"/>
    <w:rsid w:val="00EB096C"/>
    <w:rsid w:val="00F20D47"/>
    <w:rsid w:val="00F248EC"/>
    <w:rsid w:val="00FA3D45"/>
    <w:rsid w:val="00FB6F9D"/>
    <w:rsid w:val="00FE0C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CEB84"/>
  <w14:defaultImageDpi w14:val="300"/>
  <w15:docId w15:val="{153E096A-3A54-44E0-B2EF-79196F76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E0C49"/>
    <w:pPr>
      <w:tabs>
        <w:tab w:val="center" w:pos="4536"/>
        <w:tab w:val="right" w:pos="9072"/>
      </w:tabs>
    </w:pPr>
  </w:style>
  <w:style w:type="character" w:customStyle="1" w:styleId="KopfzeileZchn">
    <w:name w:val="Kopfzeile Zchn"/>
    <w:basedOn w:val="Absatz-Standardschriftart"/>
    <w:link w:val="Kopfzeile"/>
    <w:uiPriority w:val="99"/>
    <w:rsid w:val="00FE0C49"/>
  </w:style>
  <w:style w:type="paragraph" w:styleId="Fuzeile">
    <w:name w:val="footer"/>
    <w:basedOn w:val="Standard"/>
    <w:link w:val="FuzeileZchn"/>
    <w:uiPriority w:val="99"/>
    <w:unhideWhenUsed/>
    <w:rsid w:val="00FE0C49"/>
    <w:pPr>
      <w:tabs>
        <w:tab w:val="center" w:pos="4536"/>
        <w:tab w:val="right" w:pos="9072"/>
      </w:tabs>
    </w:pPr>
  </w:style>
  <w:style w:type="character" w:customStyle="1" w:styleId="FuzeileZchn">
    <w:name w:val="Fußzeile Zchn"/>
    <w:basedOn w:val="Absatz-Standardschriftart"/>
    <w:link w:val="Fuzeile"/>
    <w:uiPriority w:val="99"/>
    <w:rsid w:val="00FE0C49"/>
  </w:style>
  <w:style w:type="paragraph" w:styleId="Sprechblasentext">
    <w:name w:val="Balloon Text"/>
    <w:basedOn w:val="Standard"/>
    <w:link w:val="SprechblasentextZchn"/>
    <w:uiPriority w:val="99"/>
    <w:semiHidden/>
    <w:unhideWhenUsed/>
    <w:rsid w:val="00FE0C4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FE0C49"/>
    <w:rPr>
      <w:rFonts w:ascii="Lucida Grande" w:hAnsi="Lucida Grande" w:cs="Lucida Grande"/>
      <w:sz w:val="18"/>
      <w:szCs w:val="18"/>
    </w:rPr>
  </w:style>
  <w:style w:type="paragraph" w:customStyle="1" w:styleId="Pa5">
    <w:name w:val="Pa5"/>
    <w:basedOn w:val="Standard"/>
    <w:next w:val="Standard"/>
    <w:uiPriority w:val="99"/>
    <w:rsid w:val="00FE0C49"/>
    <w:pPr>
      <w:widowControl w:val="0"/>
      <w:autoSpaceDE w:val="0"/>
      <w:autoSpaceDN w:val="0"/>
      <w:adjustRightInd w:val="0"/>
      <w:spacing w:line="241" w:lineRule="atLeast"/>
    </w:pPr>
    <w:rPr>
      <w:rFonts w:ascii="DIN" w:hAnsi="DIN" w:cs="Times New Roman"/>
    </w:rPr>
  </w:style>
  <w:style w:type="character" w:customStyle="1" w:styleId="A4">
    <w:name w:val="A4"/>
    <w:uiPriority w:val="99"/>
    <w:rsid w:val="00FE0C49"/>
    <w:rPr>
      <w:rFonts w:cs="DIN"/>
      <w:color w:val="686868"/>
      <w:sz w:val="20"/>
      <w:szCs w:val="20"/>
    </w:rPr>
  </w:style>
  <w:style w:type="paragraph" w:customStyle="1" w:styleId="Avs">
    <w:name w:val="Avs"/>
    <w:basedOn w:val="Pa5"/>
    <w:rsid w:val="00FE0C49"/>
  </w:style>
  <w:style w:type="paragraph" w:customStyle="1" w:styleId="BSiNFL">
    <w:name w:val="BSiN_FL"/>
    <w:basedOn w:val="Standard"/>
    <w:uiPriority w:val="99"/>
    <w:rsid w:val="00FE0C49"/>
    <w:pPr>
      <w:widowControl w:val="0"/>
      <w:autoSpaceDE w:val="0"/>
      <w:autoSpaceDN w:val="0"/>
      <w:adjustRightInd w:val="0"/>
      <w:spacing w:line="260" w:lineRule="atLeast"/>
      <w:jc w:val="both"/>
      <w:textAlignment w:val="center"/>
    </w:pPr>
    <w:rPr>
      <w:rFonts w:ascii="AvantGarde-Book" w:hAnsi="AvantGarde-Book" w:cs="AvantGarde-Book"/>
      <w:color w:val="000000"/>
      <w:sz w:val="20"/>
      <w:szCs w:val="20"/>
    </w:rPr>
  </w:style>
  <w:style w:type="character" w:styleId="Kommentarzeichen">
    <w:name w:val="annotation reference"/>
    <w:basedOn w:val="Absatz-Standardschriftart"/>
    <w:uiPriority w:val="99"/>
    <w:semiHidden/>
    <w:unhideWhenUsed/>
    <w:rsid w:val="00DF0EE2"/>
    <w:rPr>
      <w:sz w:val="16"/>
      <w:szCs w:val="16"/>
    </w:rPr>
  </w:style>
  <w:style w:type="paragraph" w:styleId="Kommentartext">
    <w:name w:val="annotation text"/>
    <w:basedOn w:val="Standard"/>
    <w:link w:val="KommentartextZchn"/>
    <w:uiPriority w:val="99"/>
    <w:semiHidden/>
    <w:unhideWhenUsed/>
    <w:rsid w:val="00DF0EE2"/>
    <w:rPr>
      <w:sz w:val="20"/>
      <w:szCs w:val="20"/>
    </w:rPr>
  </w:style>
  <w:style w:type="character" w:customStyle="1" w:styleId="KommentartextZchn">
    <w:name w:val="Kommentartext Zchn"/>
    <w:basedOn w:val="Absatz-Standardschriftart"/>
    <w:link w:val="Kommentartext"/>
    <w:uiPriority w:val="99"/>
    <w:semiHidden/>
    <w:rsid w:val="00DF0EE2"/>
    <w:rPr>
      <w:sz w:val="20"/>
      <w:szCs w:val="20"/>
    </w:rPr>
  </w:style>
  <w:style w:type="paragraph" w:styleId="Kommentarthema">
    <w:name w:val="annotation subject"/>
    <w:basedOn w:val="Kommentartext"/>
    <w:next w:val="Kommentartext"/>
    <w:link w:val="KommentarthemaZchn"/>
    <w:uiPriority w:val="99"/>
    <w:semiHidden/>
    <w:unhideWhenUsed/>
    <w:rsid w:val="00DF0EE2"/>
    <w:rPr>
      <w:b/>
      <w:bCs/>
    </w:rPr>
  </w:style>
  <w:style w:type="character" w:customStyle="1" w:styleId="KommentarthemaZchn">
    <w:name w:val="Kommentarthema Zchn"/>
    <w:basedOn w:val="KommentartextZchn"/>
    <w:link w:val="Kommentarthema"/>
    <w:uiPriority w:val="99"/>
    <w:semiHidden/>
    <w:rsid w:val="00DF0EE2"/>
    <w:rPr>
      <w:b/>
      <w:bCs/>
      <w:sz w:val="20"/>
      <w:szCs w:val="20"/>
    </w:rPr>
  </w:style>
  <w:style w:type="paragraph" w:styleId="berarbeitung">
    <w:name w:val="Revision"/>
    <w:hidden/>
    <w:uiPriority w:val="99"/>
    <w:semiHidden/>
    <w:rsid w:val="00DF0EE2"/>
  </w:style>
  <w:style w:type="table" w:styleId="Tabellenraster">
    <w:name w:val="Table Grid"/>
    <w:basedOn w:val="NormaleTabelle"/>
    <w:uiPriority w:val="59"/>
    <w:rsid w:val="00620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F2E65"/>
    <w:rPr>
      <w:color w:val="0000FF" w:themeColor="hyperlink"/>
      <w:u w:val="single"/>
    </w:rPr>
  </w:style>
  <w:style w:type="character" w:styleId="NichtaufgelsteErwhnung">
    <w:name w:val="Unresolved Mention"/>
    <w:basedOn w:val="Absatz-Standardschriftart"/>
    <w:uiPriority w:val="99"/>
    <w:semiHidden/>
    <w:unhideWhenUsed/>
    <w:rsid w:val="00AF2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706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AA26-22D0-4DBE-8A16-1D5A28E35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987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Schuller-Kanzian</dc:creator>
  <cp:keywords/>
  <dc:description/>
  <cp:lastModifiedBy>Sarah Schuller-Kanzian</cp:lastModifiedBy>
  <cp:revision>4</cp:revision>
  <cp:lastPrinted>2025-01-09T08:23:00Z</cp:lastPrinted>
  <dcterms:created xsi:type="dcterms:W3CDTF">2026-09-23T09:22:00Z</dcterms:created>
  <dcterms:modified xsi:type="dcterms:W3CDTF">2026-09-25T07:56:00Z</dcterms:modified>
</cp:coreProperties>
</file>